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b/>
          <w:bCs/>
          <w:color w:val="auto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8"/>
        </w:rPr>
        <w:t>中山市社会科学规划课题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8"/>
        </w:rPr>
        <w:t>结 题 报 告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146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</w:rPr>
        <w:t>课题名称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1460" w:firstLineChars="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</w:rPr>
        <w:t>课题编号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1460" w:firstLineChars="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</w:rPr>
        <w:t>课题负责人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1460" w:firstLineChars="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</w:rPr>
        <w:t xml:space="preserve">所在单位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1460" w:firstLineChars="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</w:rPr>
        <w:t>填表日期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28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</w:rPr>
        <w:t>中山市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lang w:eastAsia="zh-CN"/>
        </w:rPr>
        <w:t>社会科学界联合会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填 表 说 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584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一、按照表内栏目和有关规定的内容认真如实填写，所填栏目不够用时可加附页。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584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二、“最终成果简介”的写法和要求见结题报告书内该栏目的“主要内容与要求提示”。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584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三、请所在单位科研管理部门组织同行专家对成果进行鉴定，写出鉴定意见。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584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四、课题结题报告书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u w:val="single"/>
        </w:rPr>
        <w:t>一式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u w:val="single"/>
          <w:lang w:eastAsia="zh-CN"/>
        </w:rPr>
        <w:t>四</w:t>
      </w: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u w:val="single"/>
        </w:rPr>
        <w:t>份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（并交电子文档），送中山市社科联学术规划部，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地址：中山市东区博爱六路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12号人才发展中心大楼12楼1210室；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邮编：528403；电话：88268212；电子邮箱：zssk2010@163.com。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sz w:val="28"/>
        </w:rPr>
        <w:t>一、总结报告（由课题组填写）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1" w:hRule="atLeast"/>
          <w:jc w:val="center"/>
        </w:trPr>
        <w:tc>
          <w:tcPr>
            <w:tcW w:w="8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请按下列要点进行总结（2000字以内）：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（一）最终成果是否达到原设计的预期目标？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（二）比照国内外同类研究成果，有哪些新贡献，有哪些不足之处？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（三）取得的经验和教训？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528" w:firstLineChars="140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528" w:firstLineChars="140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528" w:firstLineChars="140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528" w:firstLineChars="140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528" w:firstLineChars="140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课题负责人签字：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6048" w:firstLineChars="240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292" w:firstLineChars="2100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sz w:val="28"/>
        </w:rPr>
        <w:t>二、阶段性成果一览表（由课题组填写）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360"/>
        <w:gridCol w:w="3349"/>
        <w:gridCol w:w="3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作  者</w:t>
            </w:r>
          </w:p>
        </w:tc>
        <w:tc>
          <w:tcPr>
            <w:tcW w:w="33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出版或发表题目</w:t>
            </w:r>
          </w:p>
        </w:tc>
        <w:tc>
          <w:tcPr>
            <w:tcW w:w="3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出版或发表报刊及时间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3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3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3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3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3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3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/>
          <w:b/>
          <w:bCs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</w:rPr>
        <w:t>三、最终成果简介（由课题组填写）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主要内容与要求提示（3000字以内）：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04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1、“最终成果简介”是结题的必需材料，供课题成果的介绍、宣传、推广、转化使用。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04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2、主要内容应包括：该课题研究的目的和意义；研究成果的主要内容、重要观点或对策建议；成果的学术价值、实践意义和社会影响，研究成果及研究方法有何特色、有何突破、有何建树。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04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3、注明最终成果名称、是否已出版，如出版，请注明何时由何出版社出版。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both"/>
              <w:textAlignment w:val="auto"/>
              <w:rPr>
                <w:rFonts w:hint="eastAsia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sz w:val="28"/>
        </w:rPr>
        <w:t>四、经费决算表（由课题组填写）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335"/>
        <w:gridCol w:w="1219"/>
        <w:gridCol w:w="1335"/>
        <w:gridCol w:w="1502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52" w:firstLineChars="10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批准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52" w:firstLineChars="10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经费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52" w:firstLineChars="10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实拨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52" w:firstLineChars="10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经费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资助经费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77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课题研究经费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报销凭证须与实际支出相符，发票、凭证等复印件一并附后提交。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8" w:hRule="atLeast"/>
          <w:jc w:val="center"/>
        </w:trPr>
        <w:tc>
          <w:tcPr>
            <w:tcW w:w="877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8774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877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单 位 财 务 部 门 意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firstLine="1260" w:firstLineChars="50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公   章                        负责人（签章）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firstLine="756" w:firstLineChars="30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五、审核审批意见</w:t>
      </w:r>
    </w:p>
    <w:tbl>
      <w:tblPr>
        <w:tblStyle w:val="4"/>
        <w:tblpPr w:leftFromText="180" w:rightFromText="180" w:vertAnchor="text" w:horzAnchor="margin" w:tblpXSpec="center" w:tblpY="3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8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课题组所在单位科研部门意见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科研部门负责人（签字）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right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86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评审专家组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评审专家组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right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86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中山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"/>
              </w:rPr>
              <w:t>市社会科学规划立项项目领导小组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领导小组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组长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（签字）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right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　　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86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中山市社会科学界联合会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156" w:afterLines="50" w:line="240" w:lineRule="auto"/>
              <w:ind w:right="480" w:firstLine="3780" w:firstLineChars="1500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156" w:afterLines="50" w:line="240" w:lineRule="auto"/>
              <w:ind w:right="480" w:firstLine="3780" w:firstLineChars="1500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156" w:afterLines="50" w:line="240" w:lineRule="auto"/>
              <w:ind w:right="480" w:firstLine="3780" w:firstLineChars="15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主要负责人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（签字）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156" w:afterLines="50" w:line="240" w:lineRule="auto"/>
              <w:ind w:right="480" w:firstLine="3780" w:firstLineChars="1500"/>
              <w:textAlignment w:val="auto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right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　　月　　日</w:t>
            </w:r>
          </w:p>
        </w:tc>
      </w:tr>
    </w:tbl>
    <w:p/>
    <w:sectPr>
      <w:pgSz w:w="11906" w:h="16838"/>
      <w:pgMar w:top="1531" w:right="2211" w:bottom="1531" w:left="187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072DB"/>
    <w:rsid w:val="58C07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80" w:lineRule="exact"/>
      <w:jc w:val="center"/>
    </w:pPr>
    <w:rPr>
      <w:rFonts w:asci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中山市社会科学界联合会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2022-03-18T10:49:00Z</dcterms:created>
  <dc:creator>陈凤娇</dc:creator>
  <cp:lastModifiedBy>陈凤娇</cp:lastModifiedBy>
  <dcterms:modified xsi:type="dcterms:W3CDTF">2022-03-18T10:49:38Z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